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6BF" w:rsidRPr="00347F1B" w:rsidRDefault="00D546BF" w:rsidP="00D546BF">
      <w:pPr>
        <w:tabs>
          <w:tab w:val="left" w:pos="3100"/>
        </w:tabs>
        <w:jc w:val="center"/>
        <w:rPr>
          <w:sz w:val="28"/>
          <w:szCs w:val="28"/>
        </w:rPr>
      </w:pPr>
      <w:r w:rsidRPr="00347F1B">
        <w:rPr>
          <w:sz w:val="28"/>
          <w:szCs w:val="28"/>
        </w:rPr>
        <w:t>Пояснительная записка</w:t>
      </w:r>
    </w:p>
    <w:p w:rsidR="00D546BF" w:rsidRPr="00347F1B" w:rsidRDefault="00D546BF" w:rsidP="00D546BF">
      <w:pPr>
        <w:tabs>
          <w:tab w:val="left" w:pos="3100"/>
        </w:tabs>
        <w:jc w:val="center"/>
        <w:rPr>
          <w:sz w:val="28"/>
          <w:szCs w:val="28"/>
        </w:rPr>
      </w:pPr>
    </w:p>
    <w:p w:rsidR="00D546BF" w:rsidRDefault="00D546BF" w:rsidP="00D546BF">
      <w:pPr>
        <w:tabs>
          <w:tab w:val="left" w:pos="31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проекту </w:t>
      </w:r>
      <w:r w:rsidRPr="00347F1B">
        <w:rPr>
          <w:sz w:val="28"/>
          <w:szCs w:val="28"/>
        </w:rPr>
        <w:t>Решения «О</w:t>
      </w:r>
      <w:r>
        <w:rPr>
          <w:sz w:val="28"/>
          <w:szCs w:val="28"/>
        </w:rPr>
        <w:t>б утверждении Прогнозного плана приватизации муниципального имущества Новоавачинского сельского поселения на 2021 год»</w:t>
      </w:r>
      <w:r w:rsidRPr="00347F1B">
        <w:rPr>
          <w:sz w:val="28"/>
          <w:szCs w:val="28"/>
        </w:rPr>
        <w:t>.</w:t>
      </w:r>
    </w:p>
    <w:p w:rsidR="00D546BF" w:rsidRDefault="00D546BF" w:rsidP="00D546BF">
      <w:pPr>
        <w:tabs>
          <w:tab w:val="left" w:pos="3100"/>
        </w:tabs>
        <w:jc w:val="both"/>
        <w:rPr>
          <w:sz w:val="28"/>
          <w:szCs w:val="28"/>
        </w:rPr>
      </w:pPr>
    </w:p>
    <w:p w:rsidR="00D546BF" w:rsidRDefault="00D546BF" w:rsidP="00D546BF">
      <w:pPr>
        <w:tabs>
          <w:tab w:val="left" w:pos="31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223DD">
        <w:rPr>
          <w:sz w:val="28"/>
          <w:szCs w:val="28"/>
        </w:rPr>
        <w:t xml:space="preserve">В собственности </w:t>
      </w:r>
      <w:r>
        <w:rPr>
          <w:sz w:val="28"/>
          <w:szCs w:val="28"/>
        </w:rPr>
        <w:t>Новоавачинского сельского поселения</w:t>
      </w:r>
      <w:r w:rsidRPr="009223DD">
        <w:rPr>
          <w:sz w:val="28"/>
          <w:szCs w:val="28"/>
        </w:rPr>
        <w:t xml:space="preserve"> находится имущество, не предназначенное для решения вопросов местного значения </w:t>
      </w:r>
      <w:r>
        <w:rPr>
          <w:sz w:val="28"/>
          <w:szCs w:val="28"/>
        </w:rPr>
        <w:t>сельского поселения</w:t>
      </w:r>
      <w:r w:rsidRPr="009223DD">
        <w:rPr>
          <w:sz w:val="28"/>
          <w:szCs w:val="28"/>
        </w:rPr>
        <w:t>, предусмотренных статьей 1</w:t>
      </w:r>
      <w:r>
        <w:rPr>
          <w:sz w:val="28"/>
          <w:szCs w:val="28"/>
        </w:rPr>
        <w:t>4</w:t>
      </w:r>
      <w:r w:rsidRPr="009223DD">
        <w:rPr>
          <w:sz w:val="28"/>
          <w:szCs w:val="28"/>
        </w:rPr>
        <w:t xml:space="preserve"> Федерального закона от 06.10.2003 г. № 131-ФЗ «Об общих принципах организации местного самоуправления в Российской Федерации». В соответствии с положениями Федерального закона от 06.10.2003 г. № 131-ФЗ «Об общих принципах организации местного самоуправления в Российской Федерации», указанное имущество может быть отчуждено в установленном законом порядке. Порядок отчуждения муниципального имущества регулируется Федеральным законом от 21.12.2001 г. № 178-ФЗ «О приватизации государственного и муниципального имущества», предусматривающим планирование приватизации муниципального имущества.</w:t>
      </w:r>
    </w:p>
    <w:p w:rsidR="00D546BF" w:rsidRDefault="00D546BF" w:rsidP="00D546BF">
      <w:pPr>
        <w:tabs>
          <w:tab w:val="left" w:pos="31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223DD">
        <w:rPr>
          <w:sz w:val="28"/>
          <w:szCs w:val="28"/>
        </w:rPr>
        <w:t xml:space="preserve">Предлагаемый Прогнозный план (программа) приватизации объектов муниципальной собственности </w:t>
      </w:r>
      <w:r>
        <w:rPr>
          <w:sz w:val="28"/>
          <w:szCs w:val="28"/>
        </w:rPr>
        <w:t>Новоавачинского сельского поселения</w:t>
      </w:r>
      <w:r w:rsidRPr="009223DD">
        <w:rPr>
          <w:sz w:val="28"/>
          <w:szCs w:val="28"/>
        </w:rPr>
        <w:t xml:space="preserve"> включает в себя </w:t>
      </w:r>
      <w:r>
        <w:rPr>
          <w:sz w:val="28"/>
          <w:szCs w:val="28"/>
        </w:rPr>
        <w:t xml:space="preserve">объекты </w:t>
      </w:r>
      <w:r w:rsidRPr="009223DD">
        <w:rPr>
          <w:sz w:val="28"/>
          <w:szCs w:val="28"/>
        </w:rPr>
        <w:t xml:space="preserve">недвижимого имущества, находящиеся в аварийном состоянии длительное время не используемые органами местного самоуправления. </w:t>
      </w:r>
      <w:r>
        <w:rPr>
          <w:sz w:val="28"/>
          <w:szCs w:val="28"/>
        </w:rPr>
        <w:t xml:space="preserve">                 </w:t>
      </w:r>
    </w:p>
    <w:p w:rsidR="00D546BF" w:rsidRPr="00DA007E" w:rsidRDefault="00D546BF" w:rsidP="00D546BF">
      <w:pPr>
        <w:tabs>
          <w:tab w:val="left" w:pos="31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A007E">
        <w:rPr>
          <w:sz w:val="28"/>
          <w:szCs w:val="28"/>
        </w:rPr>
        <w:t xml:space="preserve">Возмездное отчуждение объектов движимого и недвижимого имущества является наиболее рациональным способом распоряжения ими. Доходы от реализации муниципального имущества, за </w:t>
      </w:r>
      <w:r>
        <w:rPr>
          <w:sz w:val="28"/>
          <w:szCs w:val="28"/>
        </w:rPr>
        <w:t>2021</w:t>
      </w:r>
      <w:r w:rsidRPr="00DA007E">
        <w:rPr>
          <w:sz w:val="28"/>
          <w:szCs w:val="28"/>
        </w:rPr>
        <w:t xml:space="preserve"> года,</w:t>
      </w:r>
      <w:r>
        <w:rPr>
          <w:sz w:val="28"/>
          <w:szCs w:val="28"/>
        </w:rPr>
        <w:t xml:space="preserve"> ориентировочно составят 12709</w:t>
      </w:r>
      <w:r w:rsidRPr="00DA007E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DA007E">
        <w:rPr>
          <w:sz w:val="28"/>
          <w:szCs w:val="28"/>
        </w:rPr>
        <w:t>0 тыс. рублей. Затраты на подготовку объект</w:t>
      </w:r>
      <w:r>
        <w:rPr>
          <w:sz w:val="28"/>
          <w:szCs w:val="28"/>
        </w:rPr>
        <w:t>ов</w:t>
      </w:r>
      <w:r w:rsidRPr="00DA007E">
        <w:rPr>
          <w:sz w:val="28"/>
          <w:szCs w:val="28"/>
        </w:rPr>
        <w:t xml:space="preserve"> к реализации (оценка) ориентировочно составят </w:t>
      </w:r>
      <w:r>
        <w:rPr>
          <w:sz w:val="28"/>
          <w:szCs w:val="28"/>
        </w:rPr>
        <w:t>120</w:t>
      </w:r>
      <w:r w:rsidRPr="00DA007E">
        <w:rPr>
          <w:sz w:val="28"/>
          <w:szCs w:val="28"/>
        </w:rPr>
        <w:t>,00 тыс. рублей.</w:t>
      </w:r>
    </w:p>
    <w:p w:rsidR="00D546BF" w:rsidRPr="009223DD" w:rsidRDefault="00D546BF" w:rsidP="00D546BF">
      <w:pPr>
        <w:tabs>
          <w:tab w:val="left" w:pos="3100"/>
        </w:tabs>
        <w:jc w:val="both"/>
        <w:rPr>
          <w:sz w:val="28"/>
          <w:szCs w:val="28"/>
        </w:rPr>
      </w:pPr>
    </w:p>
    <w:p w:rsidR="00D546BF" w:rsidRPr="009223DD" w:rsidRDefault="00D546BF" w:rsidP="00D546BF">
      <w:pPr>
        <w:jc w:val="both"/>
        <w:outlineLvl w:val="0"/>
        <w:rPr>
          <w:sz w:val="28"/>
          <w:szCs w:val="28"/>
        </w:rPr>
      </w:pPr>
    </w:p>
    <w:p w:rsidR="00D546BF" w:rsidRDefault="00D546BF" w:rsidP="00D546BF">
      <w:pPr>
        <w:rPr>
          <w:sz w:val="28"/>
          <w:szCs w:val="28"/>
        </w:rPr>
      </w:pPr>
    </w:p>
    <w:p w:rsidR="00D546BF" w:rsidRPr="00DB6BC5" w:rsidRDefault="00D546BF" w:rsidP="00D546BF">
      <w:pPr>
        <w:rPr>
          <w:sz w:val="28"/>
          <w:szCs w:val="28"/>
        </w:rPr>
      </w:pPr>
      <w:bookmarkStart w:id="0" w:name="_GoBack"/>
      <w:bookmarkEnd w:id="0"/>
    </w:p>
    <w:p w:rsidR="00D546BF" w:rsidRPr="00DB6BC5" w:rsidRDefault="00D546BF" w:rsidP="00D546BF">
      <w:pPr>
        <w:rPr>
          <w:sz w:val="28"/>
          <w:szCs w:val="28"/>
        </w:rPr>
      </w:pPr>
    </w:p>
    <w:p w:rsidR="00D546BF" w:rsidRPr="00DB6BC5" w:rsidRDefault="00D546BF" w:rsidP="00D546BF">
      <w:pPr>
        <w:rPr>
          <w:sz w:val="28"/>
          <w:szCs w:val="28"/>
        </w:rPr>
      </w:pPr>
    </w:p>
    <w:p w:rsidR="00D546BF" w:rsidRPr="00DB6BC5" w:rsidRDefault="00D546BF" w:rsidP="00D546BF">
      <w:pPr>
        <w:rPr>
          <w:sz w:val="28"/>
          <w:szCs w:val="28"/>
        </w:rPr>
      </w:pPr>
    </w:p>
    <w:p w:rsidR="00D546BF" w:rsidRPr="00DB6BC5" w:rsidRDefault="00D546BF" w:rsidP="00D546BF">
      <w:pPr>
        <w:rPr>
          <w:sz w:val="28"/>
          <w:szCs w:val="28"/>
        </w:rPr>
      </w:pPr>
    </w:p>
    <w:p w:rsidR="008632CC" w:rsidRDefault="008632CC"/>
    <w:sectPr w:rsidR="00863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485"/>
    <w:rsid w:val="0025064D"/>
    <w:rsid w:val="004C4485"/>
    <w:rsid w:val="008632CC"/>
    <w:rsid w:val="00D546BF"/>
    <w:rsid w:val="00EC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6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6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2020-11-17T03:55:00Z</cp:lastPrinted>
  <dcterms:created xsi:type="dcterms:W3CDTF">2020-11-16T04:43:00Z</dcterms:created>
  <dcterms:modified xsi:type="dcterms:W3CDTF">2020-11-17T03:56:00Z</dcterms:modified>
</cp:coreProperties>
</file>